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0C" w:rsidRPr="00B65981" w:rsidRDefault="004A7E0C" w:rsidP="004A7E0C">
      <w:pPr>
        <w:spacing w:line="360" w:lineRule="auto"/>
        <w:rPr>
          <w:b/>
          <w:sz w:val="22"/>
          <w:szCs w:val="22"/>
        </w:rPr>
      </w:pPr>
      <w:r>
        <w:rPr>
          <w:b/>
          <w:sz w:val="28"/>
          <w:szCs w:val="28"/>
        </w:rPr>
        <w:t>36 гр</w:t>
      </w:r>
      <w:r>
        <w:rPr>
          <w:b/>
          <w:sz w:val="28"/>
          <w:szCs w:val="28"/>
        </w:rPr>
        <w:t>уппа.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 xml:space="preserve">История  искусств» </w:t>
      </w:r>
    </w:p>
    <w:p w:rsidR="004A7E0C" w:rsidRPr="004B2088" w:rsidRDefault="004A7E0C" w:rsidP="004A7E0C">
      <w:pPr>
        <w:spacing w:line="360" w:lineRule="auto"/>
        <w:rPr>
          <w:b/>
        </w:rPr>
      </w:pPr>
    </w:p>
    <w:p w:rsidR="004A7E0C" w:rsidRPr="004A7E0C" w:rsidRDefault="004A7E0C" w:rsidP="004A7E0C">
      <w:pPr>
        <w:spacing w:line="360" w:lineRule="auto"/>
        <w:jc w:val="both"/>
        <w:rPr>
          <w:b/>
          <w:sz w:val="28"/>
          <w:szCs w:val="28"/>
        </w:rPr>
      </w:pPr>
      <w:r w:rsidRPr="004A7E0C">
        <w:rPr>
          <w:bCs/>
          <w:sz w:val="28"/>
          <w:szCs w:val="28"/>
        </w:rPr>
        <w:t xml:space="preserve">Самостоятельно изучить тему «Скульптура второй половины XVIII века» (Творчество Ф.И. Шубина, Э. Фальконе, М.И. Козловского. </w:t>
      </w:r>
      <w:proofErr w:type="spellStart"/>
      <w:r w:rsidRPr="004A7E0C">
        <w:rPr>
          <w:bCs/>
          <w:sz w:val="28"/>
          <w:szCs w:val="28"/>
        </w:rPr>
        <w:t>Э.Фальконе</w:t>
      </w:r>
      <w:proofErr w:type="spellEnd"/>
      <w:r w:rsidRPr="004A7E0C">
        <w:rPr>
          <w:bCs/>
          <w:sz w:val="28"/>
          <w:szCs w:val="28"/>
        </w:rPr>
        <w:t xml:space="preserve"> («Медный всадник»). </w:t>
      </w:r>
      <w:proofErr w:type="spellStart"/>
      <w:r w:rsidRPr="004A7E0C">
        <w:rPr>
          <w:bCs/>
          <w:sz w:val="28"/>
          <w:szCs w:val="28"/>
        </w:rPr>
        <w:t>Ф.И.Шубин</w:t>
      </w:r>
      <w:proofErr w:type="spellEnd"/>
      <w:r w:rsidRPr="004A7E0C">
        <w:rPr>
          <w:bCs/>
          <w:sz w:val="28"/>
          <w:szCs w:val="28"/>
        </w:rPr>
        <w:t xml:space="preserve"> (бюст М.В. Ломоносова и А.М. Голицына). </w:t>
      </w:r>
      <w:proofErr w:type="spellStart"/>
      <w:r w:rsidRPr="004A7E0C">
        <w:rPr>
          <w:bCs/>
          <w:sz w:val="28"/>
          <w:szCs w:val="28"/>
        </w:rPr>
        <w:t>М.И.Козловский</w:t>
      </w:r>
      <w:proofErr w:type="spellEnd"/>
      <w:r w:rsidRPr="004A7E0C">
        <w:rPr>
          <w:bCs/>
          <w:sz w:val="28"/>
          <w:szCs w:val="28"/>
        </w:rPr>
        <w:t xml:space="preserve"> (памятник А.В. Суворову).</w:t>
      </w:r>
      <w:bookmarkStart w:id="0" w:name="_GoBack"/>
      <w:bookmarkEnd w:id="0"/>
    </w:p>
    <w:sectPr w:rsidR="004A7E0C" w:rsidRPr="004A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0C"/>
    <w:rsid w:val="00002C23"/>
    <w:rsid w:val="000771FA"/>
    <w:rsid w:val="002B4E1F"/>
    <w:rsid w:val="003029A9"/>
    <w:rsid w:val="003F252A"/>
    <w:rsid w:val="004A7E0C"/>
    <w:rsid w:val="00600E6B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38F9"/>
  <w15:chartTrackingRefBased/>
  <w15:docId w15:val="{07A5BF40-E912-42BD-A449-32BBDB61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2020-03-20T06:11:00Z</dcterms:created>
  <dcterms:modified xsi:type="dcterms:W3CDTF">2020-03-20T06:21:00Z</dcterms:modified>
</cp:coreProperties>
</file>