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97" w:rsidRPr="00473FA3" w:rsidRDefault="00473FA3">
      <w:pPr>
        <w:rPr>
          <w:rFonts w:ascii="Times New Roman" w:hAnsi="Times New Roman" w:cs="Times New Roman"/>
          <w:b/>
          <w:sz w:val="28"/>
          <w:szCs w:val="28"/>
        </w:rPr>
      </w:pPr>
      <w:r w:rsidRPr="00473FA3">
        <w:rPr>
          <w:rFonts w:ascii="Times New Roman" w:hAnsi="Times New Roman" w:cs="Times New Roman"/>
          <w:b/>
          <w:sz w:val="28"/>
          <w:szCs w:val="28"/>
        </w:rPr>
        <w:t>1 курс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473FA3">
        <w:rPr>
          <w:rFonts w:ascii="Times New Roman" w:hAnsi="Times New Roman" w:cs="Times New Roman"/>
          <w:b/>
          <w:sz w:val="28"/>
          <w:szCs w:val="28"/>
        </w:rPr>
        <w:t xml:space="preserve"> дисциплина «Рисунок»</w:t>
      </w:r>
    </w:p>
    <w:p w:rsidR="00473FA3" w:rsidRPr="00473FA3" w:rsidRDefault="00473FA3">
      <w:pPr>
        <w:rPr>
          <w:rFonts w:ascii="Times New Roman" w:hAnsi="Times New Roman" w:cs="Times New Roman"/>
          <w:sz w:val="28"/>
          <w:szCs w:val="28"/>
        </w:rPr>
      </w:pPr>
      <w:r w:rsidRPr="00473FA3">
        <w:rPr>
          <w:rFonts w:ascii="Times New Roman" w:hAnsi="Times New Roman" w:cs="Times New Roman"/>
          <w:sz w:val="28"/>
          <w:szCs w:val="28"/>
        </w:rPr>
        <w:t>Выполнить рисунок в карандаше на формате А2 к композиции по теме «Великая Отечественная война» (к 75-летию Победы)</w:t>
      </w:r>
    </w:p>
    <w:sectPr w:rsidR="00473FA3" w:rsidRPr="0047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A3"/>
    <w:rsid w:val="00002C23"/>
    <w:rsid w:val="000771FA"/>
    <w:rsid w:val="002B4E1F"/>
    <w:rsid w:val="00473FA3"/>
    <w:rsid w:val="00600E6B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30B1"/>
  <w15:chartTrackingRefBased/>
  <w15:docId w15:val="{F158D1A8-43B0-4016-AA96-0874CB0F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2020-03-19T10:34:00Z</dcterms:created>
  <dcterms:modified xsi:type="dcterms:W3CDTF">2020-03-19T10:36:00Z</dcterms:modified>
</cp:coreProperties>
</file>